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55" w:rsidRPr="009D3B55" w:rsidRDefault="0003739A" w:rsidP="009D3B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25" w:line="360" w:lineRule="atLeast"/>
        <w:outlineLvl w:val="2"/>
        <w:rPr>
          <w:rFonts w:ascii="var(--font-family-secondary)" w:eastAsia="Times New Roman" w:hAnsi="var(--font-family-secondary)" w:cs="Segoe UI"/>
          <w:b/>
          <w:bCs/>
          <w:color w:val="1A1A1A"/>
          <w:sz w:val="27"/>
          <w:szCs w:val="27"/>
          <w:lang w:eastAsia="en-GB"/>
        </w:rPr>
      </w:pPr>
      <w:r>
        <w:rPr>
          <w:rFonts w:ascii="var(--font-family-secondary)" w:eastAsia="Times New Roman" w:hAnsi="var(--font-family-secondary)" w:cs="Segoe UI"/>
          <w:b/>
          <w:bCs/>
          <w:color w:val="1A1A1A"/>
          <w:sz w:val="27"/>
          <w:szCs w:val="27"/>
          <w:lang w:eastAsia="en-GB"/>
        </w:rPr>
        <w:t>How does Self Book Work</w:t>
      </w:r>
      <w:bookmarkStart w:id="0" w:name="_GoBack"/>
      <w:bookmarkEnd w:id="0"/>
      <w:r w:rsidR="009D3B55" w:rsidRPr="009D3B55">
        <w:rPr>
          <w:rFonts w:ascii="var(--font-family-secondary)" w:eastAsia="Times New Roman" w:hAnsi="var(--font-family-secondary)" w:cs="Segoe UI"/>
          <w:b/>
          <w:bCs/>
          <w:color w:val="1A1A1A"/>
          <w:sz w:val="27"/>
          <w:szCs w:val="27"/>
          <w:lang w:eastAsia="en-GB"/>
        </w:rPr>
        <w:t>?</w:t>
      </w:r>
    </w:p>
    <w:p w:rsidR="009D3B55" w:rsidRPr="009D3B55" w:rsidRDefault="009D3B55" w:rsidP="009D3B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</w:pP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>Patients will receive a text message with their unique booking link. Once they've clicked on the link they will be prompted to enter their date of birth.</w:t>
      </w:r>
    </w:p>
    <w:p w:rsidR="009D3B55" w:rsidRPr="009D3B55" w:rsidRDefault="009D3B55" w:rsidP="009D3B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  <w:lang w:eastAsia="en-GB"/>
        </w:rPr>
      </w:pPr>
      <w:r w:rsidRPr="009D3B55">
        <w:rPr>
          <w:rFonts w:ascii="Segoe UI" w:eastAsia="Times New Roman" w:hAnsi="Segoe UI" w:cs="Segoe UI"/>
          <w:noProof/>
          <w:color w:val="0000FF"/>
          <w:sz w:val="24"/>
          <w:szCs w:val="24"/>
          <w:bdr w:val="single" w:sz="2" w:space="0" w:color="E5E7EB" w:frame="1"/>
          <w:lang w:eastAsia="en-GB"/>
        </w:rPr>
        <w:drawing>
          <wp:inline distT="0" distB="0" distL="0" distR="0">
            <wp:extent cx="5114925" cy="4684287"/>
            <wp:effectExtent l="0" t="0" r="0" b="2540"/>
            <wp:docPr id="2" name="Picture 2" descr="patient phone displaying self-book link and date of birth p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ent phone displaying self-book link and date of birth p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23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55" w:rsidRPr="009D3B55" w:rsidRDefault="009D3B55" w:rsidP="009D3B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</w:pPr>
      <w:r w:rsidRPr="009D3B55">
        <w:rPr>
          <w:rFonts w:ascii="var(--font-family-secondary)" w:eastAsia="Times New Roman" w:hAnsi="var(--font-family-secondary)" w:cs="Segoe UI"/>
          <w:b/>
          <w:bCs/>
          <w:color w:val="1A1A1A"/>
          <w:sz w:val="24"/>
          <w:szCs w:val="24"/>
          <w:bdr w:val="single" w:sz="2" w:space="0" w:color="E5E7EB" w:frame="1"/>
          <w:lang w:eastAsia="en-GB"/>
        </w:rPr>
        <w:t>For telephone appointments</w:t>
      </w: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>, the patients will be able to choose a convenient time window for the telephone call</w:t>
      </w:r>
      <w:r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 xml:space="preserve"> AM or </w:t>
      </w:r>
      <w:proofErr w:type="gramStart"/>
      <w:r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 xml:space="preserve">PM </w:t>
      </w: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 xml:space="preserve"> </w:t>
      </w:r>
      <w:r w:rsidRPr="009D3B55">
        <w:rPr>
          <w:rFonts w:ascii="Segoe UI Symbol" w:eastAsia="Times New Roman" w:hAnsi="Segoe UI Symbol" w:cs="Segoe UI Symbol"/>
          <w:color w:val="1A1A1A"/>
          <w:sz w:val="24"/>
          <w:szCs w:val="24"/>
          <w:lang w:eastAsia="en-GB"/>
        </w:rPr>
        <w:t/>
      </w:r>
      <w:proofErr w:type="gramEnd"/>
      <w:r w:rsidRPr="009D3B55">
        <w:rPr>
          <w:rFonts w:ascii="Segoe UI Symbol" w:eastAsia="Times New Roman" w:hAnsi="Segoe UI Symbol" w:cs="Segoe UI Symbol"/>
          <w:color w:val="1A1A1A"/>
          <w:sz w:val="24"/>
          <w:szCs w:val="24"/>
          <w:lang w:eastAsia="en-GB"/>
        </w:rPr>
        <w:t/>
      </w:r>
    </w:p>
    <w:p w:rsidR="009D3B55" w:rsidRPr="009D3B55" w:rsidRDefault="009D3B55" w:rsidP="009D3B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</w:pPr>
      <w:r w:rsidRPr="009D3B55">
        <w:rPr>
          <w:rFonts w:ascii="var(--font-family-secondary)" w:eastAsia="Times New Roman" w:hAnsi="var(--font-family-secondary)" w:cs="Segoe UI"/>
          <w:b/>
          <w:bCs/>
          <w:color w:val="1A1A1A"/>
          <w:sz w:val="24"/>
          <w:szCs w:val="24"/>
          <w:bdr w:val="single" w:sz="2" w:space="0" w:color="E5E7EB" w:frame="1"/>
          <w:lang w:eastAsia="en-GB"/>
        </w:rPr>
        <w:t>For face-to-face appointments</w:t>
      </w: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 xml:space="preserve">, the patients will be able to choose a convenient time slot for their in-person appointment </w:t>
      </w:r>
      <w:r w:rsidRPr="009D3B55">
        <w:rPr>
          <w:rFonts w:ascii="Segoe UI Symbol" w:eastAsia="Times New Roman" w:hAnsi="Segoe UI Symbol" w:cs="Segoe UI Symbol"/>
          <w:color w:val="1A1A1A"/>
          <w:sz w:val="24"/>
          <w:szCs w:val="24"/>
          <w:lang w:eastAsia="en-GB"/>
        </w:rPr>
        <w:t>👨🏽</w:t>
      </w: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>‍</w:t>
      </w:r>
      <w:r w:rsidRPr="009D3B55">
        <w:rPr>
          <w:rFonts w:ascii="Segoe UI Symbol" w:eastAsia="Times New Roman" w:hAnsi="Segoe UI Symbol" w:cs="Segoe UI Symbol"/>
          <w:color w:val="1A1A1A"/>
          <w:sz w:val="24"/>
          <w:szCs w:val="24"/>
          <w:lang w:eastAsia="en-GB"/>
        </w:rPr>
        <w:t>⚕️</w:t>
      </w: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 xml:space="preserve"> </w:t>
      </w:r>
    </w:p>
    <w:p w:rsidR="009D3B55" w:rsidRPr="009D3B55" w:rsidRDefault="009D3B55" w:rsidP="009D3B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  <w:lang w:eastAsia="en-GB"/>
        </w:rPr>
      </w:pPr>
      <w:r w:rsidRPr="009D3B55">
        <w:rPr>
          <w:rFonts w:ascii="Segoe UI" w:eastAsia="Times New Roman" w:hAnsi="Segoe UI" w:cs="Segoe UI"/>
          <w:noProof/>
          <w:color w:val="0000FF"/>
          <w:sz w:val="24"/>
          <w:szCs w:val="24"/>
          <w:bdr w:val="single" w:sz="2" w:space="0" w:color="E5E7EB" w:frame="1"/>
          <w:lang w:eastAsia="en-GB"/>
        </w:rPr>
        <w:lastRenderedPageBreak/>
        <w:drawing>
          <wp:inline distT="0" distB="0" distL="0" distR="0">
            <wp:extent cx="5781616" cy="3638188"/>
            <wp:effectExtent l="0" t="0" r="0" b="635"/>
            <wp:docPr id="1" name="Picture 1" descr="patient phone showing the appointment confirmati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ient phone showing the appointment confirmati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571" cy="36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55" w:rsidRPr="009D3B55" w:rsidRDefault="009D3B55" w:rsidP="009D3B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</w:pPr>
      <w:r w:rsidRPr="009D3B55">
        <w:rPr>
          <w:rFonts w:ascii="var(--font-family-secondary)" w:eastAsia="Times New Roman" w:hAnsi="var(--font-family-secondary)" w:cs="Segoe UI"/>
          <w:color w:val="1A1A1A"/>
          <w:sz w:val="24"/>
          <w:szCs w:val="24"/>
          <w:lang w:eastAsia="en-GB"/>
        </w:rPr>
        <w:t>The patient will then receive a confirmation SMS with the appointment details</w:t>
      </w:r>
    </w:p>
    <w:p w:rsidR="00B94EFB" w:rsidRDefault="0003739A"/>
    <w:sectPr w:rsidR="00B9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-secondary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55"/>
    <w:rsid w:val="0003739A"/>
    <w:rsid w:val="004D6B64"/>
    <w:rsid w:val="009D3B55"/>
    <w:rsid w:val="00C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DA0B"/>
  <w15:chartTrackingRefBased/>
  <w15:docId w15:val="{AB1879D0-E281-4F0D-89D4-A9AEF6B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3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3B5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7251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3435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6486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57489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496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04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wnloads.intercomcdn.com/i/o/695722338/b2c51280f754b3c31d3bf08d/image.png?expires=1719418500&amp;signature=d7ca83ad50383ec077169740e9b6099699817e6c74df6dfe96973d36df11cd9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wnloads.intercomcdn.com/i/o/695733232/79918dabb7cc5fca11e49072/image.png?expires=1719418500&amp;signature=09a0e8ce9f0a478b4b46dddd1119178268394824651379e9bca0d01dc2c108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Jane (SELLY OAK HEALTH CENTRE)</dc:creator>
  <cp:keywords/>
  <dc:description/>
  <cp:lastModifiedBy>MASON, Jane (SELLY OAK HEALTH CENTRE)</cp:lastModifiedBy>
  <cp:revision>2</cp:revision>
  <dcterms:created xsi:type="dcterms:W3CDTF">2024-06-26T15:52:00Z</dcterms:created>
  <dcterms:modified xsi:type="dcterms:W3CDTF">2024-06-26T15:53:00Z</dcterms:modified>
</cp:coreProperties>
</file>